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BC626" w14:textId="77777777" w:rsidR="00B04D94" w:rsidRDefault="00B04D94" w:rsidP="00B04D94">
      <w:pPr>
        <w:jc w:val="center"/>
        <w:rPr>
          <w:rFonts w:ascii="Calibri" w:eastAsia="Calibri" w:hAnsi="Calibri" w:cs="Calibri"/>
          <w:color w:val="000000" w:themeColor="text1"/>
          <w:sz w:val="40"/>
          <w:szCs w:val="40"/>
        </w:rPr>
      </w:pPr>
      <w:r w:rsidRPr="4E10B571">
        <w:rPr>
          <w:rFonts w:ascii="Calibri" w:eastAsia="Calibri" w:hAnsi="Calibri" w:cs="Calibri"/>
          <w:b/>
          <w:bCs/>
          <w:color w:val="000000" w:themeColor="text1"/>
          <w:sz w:val="40"/>
          <w:szCs w:val="40"/>
        </w:rPr>
        <w:t>TRUTH FOR LIFE WITH ALISTAIR BEGG</w:t>
      </w:r>
    </w:p>
    <w:p w14:paraId="5B922E62" w14:textId="77777777" w:rsidR="00B04D94" w:rsidRDefault="00B04D94" w:rsidP="00B04D94">
      <w:pPr>
        <w:spacing w:before="240" w:after="240" w:line="240" w:lineRule="auto"/>
        <w:jc w:val="center"/>
        <w:rPr>
          <w:rFonts w:ascii="Helvetica" w:eastAsia="Helvetica" w:hAnsi="Helvetica" w:cs="Helvetica"/>
          <w:sz w:val="32"/>
          <w:szCs w:val="32"/>
        </w:rPr>
      </w:pPr>
      <w:r w:rsidRPr="7C1C6F70">
        <w:rPr>
          <w:rFonts w:ascii="Helvetica" w:eastAsia="Helvetica" w:hAnsi="Helvetica" w:cs="Helvetica"/>
          <w:b/>
          <w:bCs/>
          <w:sz w:val="32"/>
          <w:szCs w:val="32"/>
        </w:rPr>
        <w:t>Daily Series</w:t>
      </w:r>
    </w:p>
    <w:p w14:paraId="120A3E05" w14:textId="5A496688" w:rsidR="00B04D94" w:rsidRDefault="00B04D94" w:rsidP="00B04D94">
      <w:pPr>
        <w:spacing w:before="240" w:after="240" w:line="240" w:lineRule="auto"/>
        <w:jc w:val="center"/>
        <w:rPr>
          <w:rFonts w:ascii="Helvetica" w:eastAsia="Helvetica" w:hAnsi="Helvetica" w:cs="Helvetica"/>
          <w:b/>
          <w:bCs/>
          <w:sz w:val="28"/>
          <w:szCs w:val="28"/>
        </w:rPr>
      </w:pPr>
      <w:r w:rsidRPr="7C1C6F70">
        <w:rPr>
          <w:rFonts w:ascii="Helvetica" w:eastAsia="Helvetica" w:hAnsi="Helvetica" w:cs="Helvetica"/>
          <w:b/>
          <w:bCs/>
          <w:sz w:val="28"/>
          <w:szCs w:val="28"/>
        </w:rPr>
        <w:t>December 31 – Jan 2</w:t>
      </w:r>
      <w:r>
        <w:rPr>
          <w:rFonts w:ascii="Helvetica" w:eastAsia="Helvetica" w:hAnsi="Helvetica" w:cs="Helvetica"/>
          <w:b/>
          <w:bCs/>
          <w:sz w:val="28"/>
          <w:szCs w:val="28"/>
        </w:rPr>
        <w:t>, 2026</w:t>
      </w:r>
    </w:p>
    <w:p w14:paraId="2DFA062E" w14:textId="77777777" w:rsidR="00B04D94" w:rsidRDefault="00B04D94" w:rsidP="00B04D94">
      <w:pPr>
        <w:spacing w:after="0" w:line="240" w:lineRule="auto"/>
        <w:jc w:val="center"/>
        <w:rPr>
          <w:rFonts w:ascii="Helvetica" w:eastAsia="Helvetica" w:hAnsi="Helvetica" w:cs="Helvetica"/>
          <w:b/>
          <w:bCs/>
          <w:sz w:val="28"/>
          <w:szCs w:val="28"/>
        </w:rPr>
      </w:pPr>
      <w:r w:rsidRPr="7C1C6F70">
        <w:rPr>
          <w:rFonts w:ascii="Helvetica" w:eastAsia="Helvetica" w:hAnsi="Helvetica" w:cs="Helvetica"/>
          <w:b/>
          <w:bCs/>
          <w:sz w:val="28"/>
          <w:szCs w:val="28"/>
        </w:rPr>
        <w:t>There is No Other Stream</w:t>
      </w:r>
    </w:p>
    <w:p w14:paraId="6BCBEDAC" w14:textId="77777777" w:rsidR="00B04D94" w:rsidRDefault="00B04D94" w:rsidP="00B04D94">
      <w:pPr>
        <w:spacing w:after="0" w:line="360" w:lineRule="auto"/>
        <w:jc w:val="center"/>
        <w:rPr>
          <w:rFonts w:ascii="Helvetica" w:eastAsia="Helvetica" w:hAnsi="Helvetica" w:cs="Helvetica"/>
          <w:b/>
          <w:bCs/>
          <w:sz w:val="22"/>
          <w:szCs w:val="22"/>
        </w:rPr>
      </w:pPr>
      <w:r w:rsidRPr="7C1C6F70">
        <w:rPr>
          <w:rFonts w:ascii="Helvetica" w:eastAsia="Helvetica" w:hAnsi="Helvetica" w:cs="Helvetica"/>
          <w:b/>
          <w:bCs/>
          <w:sz w:val="22"/>
          <w:szCs w:val="22"/>
        </w:rPr>
        <w:t>Isaiah 45:20-25, Philippians 2:9-11, 3 Messages</w:t>
      </w:r>
    </w:p>
    <w:p w14:paraId="0969CCF5" w14:textId="77777777" w:rsidR="00B04D94" w:rsidRDefault="00B04D94" w:rsidP="00B04D94">
      <w:pPr>
        <w:spacing w:after="0" w:line="240" w:lineRule="auto"/>
        <w:jc w:val="center"/>
        <w:rPr>
          <w:rFonts w:ascii="Helvetica" w:eastAsia="Helvetica" w:hAnsi="Helvetica" w:cs="Helvetica"/>
          <w:sz w:val="28"/>
          <w:szCs w:val="28"/>
        </w:rPr>
      </w:pPr>
    </w:p>
    <w:p w14:paraId="3AE89504" w14:textId="77777777" w:rsidR="00B04D94" w:rsidRDefault="00B04D94" w:rsidP="00B04D94">
      <w:pPr>
        <w:spacing w:after="240" w:line="276" w:lineRule="auto"/>
        <w:rPr>
          <w:rFonts w:ascii="Helvetica" w:eastAsia="Helvetica" w:hAnsi="Helvetica" w:cs="Helvetica"/>
          <w:sz w:val="22"/>
          <w:szCs w:val="22"/>
        </w:rPr>
      </w:pPr>
      <w:r w:rsidRPr="7C1C6F70">
        <w:rPr>
          <w:rFonts w:ascii="Helvetica" w:eastAsia="Helvetica" w:hAnsi="Helvetica" w:cs="Helvetica"/>
          <w:b/>
          <w:bCs/>
          <w:sz w:val="22"/>
          <w:szCs w:val="22"/>
        </w:rPr>
        <w:t>Point graphics here:</w:t>
      </w:r>
      <w:r w:rsidRPr="7C1C6F70">
        <w:rPr>
          <w:rFonts w:ascii="Helvetica" w:eastAsia="Helvetica" w:hAnsi="Helvetica" w:cs="Helvetica"/>
          <w:sz w:val="22"/>
          <w:szCs w:val="22"/>
        </w:rPr>
        <w:t xml:space="preserve"> </w:t>
      </w:r>
      <w:hyperlink r:id="rId4">
        <w:r w:rsidRPr="7C1C6F70">
          <w:rPr>
            <w:rStyle w:val="Hyperlink"/>
            <w:rFonts w:ascii="Helvetica" w:eastAsia="Helvetica" w:hAnsi="Helvetica" w:cs="Helvetica"/>
            <w:sz w:val="22"/>
            <w:szCs w:val="22"/>
          </w:rPr>
          <w:t>https://www.truthforlife.org/resources/sermon/there-no-other-stream-part-one/</w:t>
        </w:r>
      </w:hyperlink>
    </w:p>
    <w:p w14:paraId="07A99545" w14:textId="77777777" w:rsidR="00B04D94" w:rsidRDefault="00B04D94" w:rsidP="00B04D94">
      <w:pPr>
        <w:spacing w:after="240" w:line="276" w:lineRule="auto"/>
        <w:rPr>
          <w:rFonts w:ascii="Helvetica" w:eastAsia="Helvetica" w:hAnsi="Helvetica" w:cs="Helvetica"/>
          <w:sz w:val="22"/>
          <w:szCs w:val="22"/>
        </w:rPr>
      </w:pPr>
      <w:r w:rsidRPr="7C1C6F70">
        <w:rPr>
          <w:rFonts w:ascii="Helvetica" w:eastAsia="Helvetica" w:hAnsi="Helvetica" w:cs="Helvetica"/>
          <w:b/>
          <w:bCs/>
          <w:sz w:val="22"/>
          <w:szCs w:val="22"/>
          <w:highlight w:val="yellow"/>
        </w:rPr>
        <w:t>Talking points for this series are available in Broadcast Scripts and Schedules folder of Promo Pack</w:t>
      </w:r>
    </w:p>
    <w:p w14:paraId="0FD0313D" w14:textId="77777777" w:rsidR="00B04D94" w:rsidRDefault="00B04D94" w:rsidP="00B04D94">
      <w:pPr>
        <w:spacing w:after="0" w:line="360" w:lineRule="auto"/>
        <w:rPr>
          <w:rFonts w:ascii="Helvetica" w:eastAsia="Helvetica" w:hAnsi="Helvetica" w:cs="Helvetica"/>
          <w:sz w:val="22"/>
          <w:szCs w:val="22"/>
        </w:rPr>
      </w:pPr>
      <w:r w:rsidRPr="7C1C6F70">
        <w:rPr>
          <w:rFonts w:ascii="Helvetica" w:eastAsia="Helvetica" w:hAnsi="Helvetica" w:cs="Helvetica"/>
          <w:b/>
          <w:bCs/>
          <w:sz w:val="22"/>
          <w:szCs w:val="22"/>
        </w:rPr>
        <w:t>Series Description</w:t>
      </w:r>
    </w:p>
    <w:p w14:paraId="40FDBB57" w14:textId="77777777" w:rsidR="00B04D94" w:rsidRDefault="00B04D94" w:rsidP="00B04D94">
      <w:pPr>
        <w:spacing w:after="0" w:line="300" w:lineRule="auto"/>
        <w:rPr>
          <w:rFonts w:ascii="Helvetica" w:eastAsia="Helvetica" w:hAnsi="Helvetica" w:cs="Helvetica"/>
          <w:sz w:val="22"/>
          <w:szCs w:val="22"/>
        </w:rPr>
      </w:pPr>
      <w:r w:rsidRPr="279DAA99">
        <w:rPr>
          <w:rFonts w:ascii="Helvetica" w:eastAsia="Helvetica" w:hAnsi="Helvetica" w:cs="Helvetica"/>
          <w:sz w:val="22"/>
          <w:szCs w:val="22"/>
        </w:rPr>
        <w:t>The world around us is often skeptical of or even hostile to the idea of absolute truth. This can make it difficult to share Jesus’ exclusive claims. Mature Christians must have clarity and confirmation in their hearts regarding the sufficiency of the Bible, says Alistair Begg. While declaring only one way, one name, and one mediator between God and man may bring persecution, it is also the only message that can and will truly save.</w:t>
      </w:r>
    </w:p>
    <w:p w14:paraId="6108CBB3" w14:textId="77777777" w:rsidR="00B04D94" w:rsidRDefault="00B04D94" w:rsidP="00B04D94">
      <w:pPr>
        <w:spacing w:after="0" w:line="360" w:lineRule="auto"/>
        <w:rPr>
          <w:rFonts w:ascii="Helvetica" w:eastAsia="Helvetica" w:hAnsi="Helvetica" w:cs="Helvetica"/>
          <w:color w:val="FF0000"/>
          <w:sz w:val="22"/>
          <w:szCs w:val="22"/>
        </w:rPr>
      </w:pPr>
    </w:p>
    <w:p w14:paraId="016CB83A" w14:textId="77777777" w:rsidR="00B04D94" w:rsidRDefault="00B04D94" w:rsidP="00B04D94">
      <w:pPr>
        <w:spacing w:after="0" w:line="240" w:lineRule="auto"/>
        <w:rPr>
          <w:rFonts w:ascii="Helvetica" w:eastAsia="Helvetica" w:hAnsi="Helvetica" w:cs="Helvetica"/>
          <w:sz w:val="22"/>
          <w:szCs w:val="22"/>
        </w:rPr>
      </w:pPr>
      <w:r w:rsidRPr="279DAA99">
        <w:rPr>
          <w:rFonts w:ascii="Helvetica" w:eastAsia="Helvetica" w:hAnsi="Helvetica" w:cs="Helvetica"/>
          <w:b/>
          <w:bCs/>
          <w:sz w:val="22"/>
          <w:szCs w:val="22"/>
        </w:rPr>
        <w:t>Social Media Copy</w:t>
      </w:r>
      <w:r w:rsidRPr="279DAA99">
        <w:rPr>
          <w:rFonts w:ascii="Helvetica" w:eastAsia="Helvetica" w:hAnsi="Helvetica" w:cs="Helvetica"/>
          <w:sz w:val="22"/>
          <w:szCs w:val="22"/>
        </w:rPr>
        <w:t xml:space="preserve"> </w:t>
      </w:r>
    </w:p>
    <w:p w14:paraId="42E43594" w14:textId="77777777" w:rsidR="00B04D94" w:rsidRDefault="00B04D94" w:rsidP="00B04D94">
      <w:pPr>
        <w:spacing w:after="0" w:line="240" w:lineRule="auto"/>
        <w:rPr>
          <w:rFonts w:ascii="Helvetica" w:eastAsia="Helvetica" w:hAnsi="Helvetica" w:cs="Helvetica"/>
          <w:sz w:val="22"/>
          <w:szCs w:val="22"/>
        </w:rPr>
      </w:pPr>
    </w:p>
    <w:p w14:paraId="47E8448F" w14:textId="77777777" w:rsidR="00B04D94" w:rsidRDefault="00B04D94" w:rsidP="00B04D94">
      <w:pPr>
        <w:spacing w:after="0" w:line="300" w:lineRule="auto"/>
        <w:rPr>
          <w:rFonts w:ascii="Helvetica" w:eastAsia="Helvetica" w:hAnsi="Helvetica" w:cs="Helvetica"/>
          <w:sz w:val="22"/>
          <w:szCs w:val="22"/>
        </w:rPr>
      </w:pPr>
      <w:r w:rsidRPr="279DAA99">
        <w:rPr>
          <w:rFonts w:ascii="Helvetica" w:eastAsia="Helvetica" w:hAnsi="Helvetica" w:cs="Helvetica"/>
          <w:sz w:val="22"/>
          <w:szCs w:val="22"/>
        </w:rPr>
        <w:t xml:space="preserve">The world around us often </w:t>
      </w:r>
      <w:r>
        <w:rPr>
          <w:rFonts w:ascii="Helvetica" w:eastAsia="Helvetica" w:hAnsi="Helvetica" w:cs="Helvetica"/>
          <w:sz w:val="22"/>
          <w:szCs w:val="22"/>
        </w:rPr>
        <w:t>rejects</w:t>
      </w:r>
      <w:r w:rsidRPr="279DAA99">
        <w:rPr>
          <w:rFonts w:ascii="Helvetica" w:eastAsia="Helvetica" w:hAnsi="Helvetica" w:cs="Helvetica"/>
          <w:sz w:val="22"/>
          <w:szCs w:val="22"/>
        </w:rPr>
        <w:t xml:space="preserve"> the idea of absolute truth. In the </w:t>
      </w:r>
      <w:r>
        <w:rPr>
          <w:rFonts w:ascii="Helvetica" w:eastAsia="Helvetica" w:hAnsi="Helvetica" w:cs="Helvetica"/>
          <w:sz w:val="22"/>
          <w:szCs w:val="22"/>
        </w:rPr>
        <w:t xml:space="preserve">brief </w:t>
      </w:r>
      <w:r w:rsidRPr="279DAA99">
        <w:rPr>
          <w:rFonts w:ascii="Helvetica" w:eastAsia="Helvetica" w:hAnsi="Helvetica" w:cs="Helvetica"/>
          <w:sz w:val="22"/>
          <w:szCs w:val="22"/>
        </w:rPr>
        <w:t>series</w:t>
      </w:r>
      <w:r w:rsidRPr="279DAA99">
        <w:rPr>
          <w:rFonts w:ascii="Helvetica" w:eastAsia="Helvetica" w:hAnsi="Helvetica" w:cs="Helvetica"/>
          <w:i/>
          <w:iCs/>
          <w:sz w:val="22"/>
          <w:szCs w:val="22"/>
        </w:rPr>
        <w:t xml:space="preserve"> </w:t>
      </w:r>
      <w:r>
        <w:rPr>
          <w:rFonts w:ascii="Helvetica" w:eastAsia="Helvetica" w:hAnsi="Helvetica" w:cs="Helvetica"/>
          <w:sz w:val="22"/>
          <w:szCs w:val="22"/>
        </w:rPr>
        <w:t>“</w:t>
      </w:r>
      <w:r w:rsidRPr="00CA1EBF">
        <w:rPr>
          <w:rFonts w:ascii="Helvetica" w:eastAsia="Helvetica" w:hAnsi="Helvetica" w:cs="Helvetica"/>
          <w:sz w:val="22"/>
          <w:szCs w:val="22"/>
        </w:rPr>
        <w:t>There is No Other Stream</w:t>
      </w:r>
      <w:r w:rsidRPr="279DAA99">
        <w:rPr>
          <w:rFonts w:ascii="Helvetica" w:eastAsia="Helvetica" w:hAnsi="Helvetica" w:cs="Helvetica"/>
          <w:sz w:val="22"/>
          <w:szCs w:val="22"/>
        </w:rPr>
        <w:t>,</w:t>
      </w:r>
      <w:r>
        <w:rPr>
          <w:rFonts w:ascii="Helvetica" w:eastAsia="Helvetica" w:hAnsi="Helvetica" w:cs="Helvetica"/>
          <w:sz w:val="22"/>
          <w:szCs w:val="22"/>
        </w:rPr>
        <w:t>”</w:t>
      </w:r>
      <w:r w:rsidRPr="279DAA99">
        <w:rPr>
          <w:rFonts w:ascii="Helvetica" w:eastAsia="Helvetica" w:hAnsi="Helvetica" w:cs="Helvetica"/>
          <w:sz w:val="22"/>
          <w:szCs w:val="22"/>
        </w:rPr>
        <w:t xml:space="preserve"> Alistair Begg explains why it’s so important that Christians are confident in their declaration of the only path to salvation. Listen to Alistair Begg on Truth For Life at [time] on [days].</w:t>
      </w:r>
    </w:p>
    <w:p w14:paraId="02A9D37D"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D94"/>
    <w:rsid w:val="0019341A"/>
    <w:rsid w:val="002567F1"/>
    <w:rsid w:val="00347269"/>
    <w:rsid w:val="00376A75"/>
    <w:rsid w:val="00550D5E"/>
    <w:rsid w:val="006A597B"/>
    <w:rsid w:val="00744ABE"/>
    <w:rsid w:val="00A12EDD"/>
    <w:rsid w:val="00AF603E"/>
    <w:rsid w:val="00B04D94"/>
    <w:rsid w:val="00B219A3"/>
    <w:rsid w:val="00CD2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1984A7"/>
  <w15:chartTrackingRefBased/>
  <w15:docId w15:val="{1E9C36C8-BBE5-9945-8518-34B27CCB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4D94"/>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B04D94"/>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B04D94"/>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B04D94"/>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B04D94"/>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B04D94"/>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B04D94"/>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B04D94"/>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B04D94"/>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B04D94"/>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4D9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4D9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4D9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4D9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4D9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4D9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4D9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4D9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4D94"/>
    <w:rPr>
      <w:rFonts w:eastAsiaTheme="majorEastAsia" w:cstheme="majorBidi"/>
      <w:color w:val="272727" w:themeColor="text1" w:themeTint="D8"/>
    </w:rPr>
  </w:style>
  <w:style w:type="paragraph" w:styleId="Title">
    <w:name w:val="Title"/>
    <w:basedOn w:val="Normal"/>
    <w:next w:val="Normal"/>
    <w:link w:val="TitleChar"/>
    <w:uiPriority w:val="10"/>
    <w:qFormat/>
    <w:rsid w:val="00B04D94"/>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B04D9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4D94"/>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B04D9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4D94"/>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B04D94"/>
    <w:rPr>
      <w:i/>
      <w:iCs/>
      <w:color w:val="404040" w:themeColor="text1" w:themeTint="BF"/>
    </w:rPr>
  </w:style>
  <w:style w:type="paragraph" w:styleId="ListParagraph">
    <w:name w:val="List Paragraph"/>
    <w:basedOn w:val="Normal"/>
    <w:uiPriority w:val="34"/>
    <w:qFormat/>
    <w:rsid w:val="00B04D94"/>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B04D94"/>
    <w:rPr>
      <w:i/>
      <w:iCs/>
      <w:color w:val="0F4761" w:themeColor="accent1" w:themeShade="BF"/>
    </w:rPr>
  </w:style>
  <w:style w:type="paragraph" w:styleId="IntenseQuote">
    <w:name w:val="Intense Quote"/>
    <w:basedOn w:val="Normal"/>
    <w:next w:val="Normal"/>
    <w:link w:val="IntenseQuoteChar"/>
    <w:uiPriority w:val="30"/>
    <w:qFormat/>
    <w:rsid w:val="00B04D94"/>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B04D94"/>
    <w:rPr>
      <w:i/>
      <w:iCs/>
      <w:color w:val="0F4761" w:themeColor="accent1" w:themeShade="BF"/>
    </w:rPr>
  </w:style>
  <w:style w:type="character" w:styleId="IntenseReference">
    <w:name w:val="Intense Reference"/>
    <w:basedOn w:val="DefaultParagraphFont"/>
    <w:uiPriority w:val="32"/>
    <w:qFormat/>
    <w:rsid w:val="00B04D94"/>
    <w:rPr>
      <w:b/>
      <w:bCs/>
      <w:smallCaps/>
      <w:color w:val="0F4761" w:themeColor="accent1" w:themeShade="BF"/>
      <w:spacing w:val="5"/>
    </w:rPr>
  </w:style>
  <w:style w:type="character" w:styleId="Hyperlink">
    <w:name w:val="Hyperlink"/>
    <w:basedOn w:val="DefaultParagraphFont"/>
    <w:uiPriority w:val="99"/>
    <w:unhideWhenUsed/>
    <w:rsid w:val="00B04D94"/>
    <w:rPr>
      <w:color w:val="467886"/>
      <w:u w:val="single"/>
    </w:rPr>
  </w:style>
  <w:style w:type="character" w:styleId="FollowedHyperlink">
    <w:name w:val="FollowedHyperlink"/>
    <w:basedOn w:val="DefaultParagraphFont"/>
    <w:uiPriority w:val="99"/>
    <w:semiHidden/>
    <w:unhideWhenUsed/>
    <w:rsid w:val="00B04D9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mon/there-no-other-stream-part-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1006</Characters>
  <Application>Microsoft Office Word</Application>
  <DocSecurity>0</DocSecurity>
  <Lines>35</Lines>
  <Paragraphs>42</Paragraphs>
  <ScaleCrop>false</ScaleCrop>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2025-12-16T17:41:00Z</dcterms:created>
  <dcterms:modified xsi:type="dcterms:W3CDTF">2025-12-16T17:46:00Z</dcterms:modified>
</cp:coreProperties>
</file>